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713" w:rsidRPr="00AC6713" w:rsidRDefault="00531CF0" w:rsidP="00AC6713">
      <w:pPr>
        <w:ind w:right="-5" w:firstLine="993"/>
        <w:jc w:val="both"/>
        <w:rPr>
          <w:b/>
          <w:sz w:val="26"/>
          <w:szCs w:val="26"/>
          <w:lang w:val="uz-Cyrl-UZ"/>
        </w:rPr>
      </w:pPr>
      <w:r>
        <w:rPr>
          <w:b/>
          <w:sz w:val="26"/>
          <w:szCs w:val="26"/>
          <w:lang w:val="uz-Cyrl-UZ"/>
        </w:rPr>
        <w:t>FUQAROLARNI</w:t>
      </w:r>
      <w:r w:rsidR="00AC6713" w:rsidRPr="00AC6713">
        <w:rPr>
          <w:b/>
          <w:sz w:val="26"/>
          <w:szCs w:val="26"/>
          <w:lang w:val="uz-Cyrl-UZ"/>
        </w:rPr>
        <w:t xml:space="preserve"> </w:t>
      </w:r>
      <w:r>
        <w:rPr>
          <w:b/>
          <w:sz w:val="26"/>
          <w:szCs w:val="26"/>
          <w:lang w:val="uz-Cyrl-UZ"/>
        </w:rPr>
        <w:t>QABUL</w:t>
      </w:r>
      <w:r w:rsidR="00AC6713" w:rsidRPr="00AC6713">
        <w:rPr>
          <w:b/>
          <w:sz w:val="26"/>
          <w:szCs w:val="26"/>
          <w:lang w:val="uz-Cyrl-UZ"/>
        </w:rPr>
        <w:t xml:space="preserve"> </w:t>
      </w:r>
      <w:r>
        <w:rPr>
          <w:b/>
          <w:sz w:val="26"/>
          <w:szCs w:val="26"/>
          <w:lang w:val="uz-Cyrl-UZ"/>
        </w:rPr>
        <w:t>QILIS</w:t>
      </w:r>
      <w:r w:rsidR="00E32FFF">
        <w:rPr>
          <w:b/>
          <w:sz w:val="26"/>
          <w:szCs w:val="26"/>
          <w:lang w:val="en-US"/>
        </w:rPr>
        <w:t>H</w:t>
      </w:r>
      <w:r w:rsidR="00AC6713" w:rsidRPr="00AC6713">
        <w:rPr>
          <w:b/>
          <w:sz w:val="26"/>
          <w:szCs w:val="26"/>
          <w:lang w:val="uz-Cyrl-UZ"/>
        </w:rPr>
        <w:t xml:space="preserve"> </w:t>
      </w:r>
      <w:r w:rsidR="00E32FFF">
        <w:rPr>
          <w:b/>
          <w:sz w:val="26"/>
          <w:szCs w:val="26"/>
          <w:lang w:val="uz-Cyrl-UZ"/>
        </w:rPr>
        <w:t>BO‘YIC</w:t>
      </w:r>
      <w:r w:rsidR="00E32FFF">
        <w:rPr>
          <w:b/>
          <w:sz w:val="26"/>
          <w:szCs w:val="26"/>
          <w:lang w:val="en-US"/>
        </w:rPr>
        <w:t>H</w:t>
      </w:r>
      <w:r>
        <w:rPr>
          <w:b/>
          <w:sz w:val="26"/>
          <w:szCs w:val="26"/>
          <w:lang w:val="uz-Cyrl-UZ"/>
        </w:rPr>
        <w:t>A</w:t>
      </w:r>
      <w:r w:rsidR="00AC6713" w:rsidRPr="00AC6713">
        <w:rPr>
          <w:b/>
          <w:sz w:val="26"/>
          <w:szCs w:val="26"/>
          <w:lang w:val="uz-Cyrl-UZ"/>
        </w:rPr>
        <w:t xml:space="preserve"> </w:t>
      </w:r>
      <w:r w:rsidR="00E32FFF">
        <w:rPr>
          <w:b/>
          <w:sz w:val="26"/>
          <w:szCs w:val="26"/>
          <w:lang w:val="uz-Cyrl-UZ"/>
        </w:rPr>
        <w:t>IS</w:t>
      </w:r>
      <w:r w:rsidR="00E32FFF">
        <w:rPr>
          <w:b/>
          <w:sz w:val="26"/>
          <w:szCs w:val="26"/>
          <w:lang w:val="en-US"/>
        </w:rPr>
        <w:t>H</w:t>
      </w:r>
      <w:r w:rsidR="00E32FFF">
        <w:rPr>
          <w:b/>
          <w:sz w:val="26"/>
          <w:szCs w:val="26"/>
          <w:lang w:val="uz-Cyrl-UZ"/>
        </w:rPr>
        <w:t>C</w:t>
      </w:r>
      <w:r w:rsidR="00E32FFF">
        <w:rPr>
          <w:b/>
          <w:sz w:val="26"/>
          <w:szCs w:val="26"/>
          <w:lang w:val="en-US"/>
        </w:rPr>
        <w:t>H</w:t>
      </w:r>
      <w:r>
        <w:rPr>
          <w:b/>
          <w:sz w:val="26"/>
          <w:szCs w:val="26"/>
          <w:lang w:val="uz-Cyrl-UZ"/>
        </w:rPr>
        <w:t>I</w:t>
      </w:r>
      <w:r w:rsidR="00AC6713" w:rsidRPr="00AC6713">
        <w:rPr>
          <w:b/>
          <w:sz w:val="26"/>
          <w:szCs w:val="26"/>
          <w:lang w:val="uz-Cyrl-UZ"/>
        </w:rPr>
        <w:t xml:space="preserve"> </w:t>
      </w:r>
      <w:r>
        <w:rPr>
          <w:b/>
          <w:sz w:val="26"/>
          <w:szCs w:val="26"/>
          <w:lang w:val="uz-Cyrl-UZ"/>
        </w:rPr>
        <w:t>GURUHI</w:t>
      </w:r>
    </w:p>
    <w:p w:rsidR="00AC6713" w:rsidRDefault="00AC6713" w:rsidP="00AC6713">
      <w:pPr>
        <w:ind w:right="-5" w:firstLine="993"/>
        <w:jc w:val="both"/>
        <w:rPr>
          <w:sz w:val="26"/>
          <w:szCs w:val="26"/>
          <w:lang w:val="uz-Cyrl-UZ"/>
        </w:rPr>
      </w:pPr>
    </w:p>
    <w:p w:rsidR="00AC6713" w:rsidRDefault="00AC6713" w:rsidP="00AC6713">
      <w:pPr>
        <w:ind w:right="-5" w:firstLine="993"/>
        <w:jc w:val="both"/>
        <w:rPr>
          <w:sz w:val="26"/>
          <w:szCs w:val="26"/>
          <w:lang w:val="uz-Cyrl-UZ"/>
        </w:rPr>
      </w:pPr>
    </w:p>
    <w:p w:rsidR="00AC6713" w:rsidRPr="00D951B9" w:rsidRDefault="00AC6713" w:rsidP="00AC6713">
      <w:pPr>
        <w:ind w:right="-5" w:firstLine="993"/>
        <w:jc w:val="both"/>
        <w:rPr>
          <w:b/>
          <w:sz w:val="26"/>
          <w:szCs w:val="26"/>
          <w:lang w:val="uz-Cyrl-UZ"/>
        </w:rPr>
      </w:pPr>
      <w:r w:rsidRPr="003C1A5C">
        <w:rPr>
          <w:sz w:val="26"/>
          <w:szCs w:val="26"/>
          <w:lang w:val="uz-Cyrl-UZ"/>
        </w:rPr>
        <w:t xml:space="preserve">O‘zbekiston Respublikasining qonun hujjatlari ijrosini doimiy o‘rganib borish, </w:t>
      </w:r>
      <w:r w:rsidRPr="003C1A5C">
        <w:rPr>
          <w:sz w:val="26"/>
          <w:szCs w:val="26"/>
          <w:lang w:val="uz-Latn-UZ"/>
        </w:rPr>
        <w:t>j</w:t>
      </w:r>
      <w:r w:rsidRPr="003C1A5C">
        <w:rPr>
          <w:sz w:val="26"/>
          <w:szCs w:val="26"/>
          <w:lang w:val="uz-Cyrl-UZ"/>
        </w:rPr>
        <w:t>ismoniy va yuridik shaxslarning murojaatlar</w:t>
      </w:r>
      <w:r w:rsidRPr="003C1A5C">
        <w:rPr>
          <w:sz w:val="26"/>
          <w:szCs w:val="26"/>
          <w:lang w:val="uz-Latn-UZ"/>
        </w:rPr>
        <w:t>i</w:t>
      </w:r>
      <w:r w:rsidRPr="003C1A5C">
        <w:rPr>
          <w:sz w:val="26"/>
          <w:szCs w:val="26"/>
          <w:lang w:val="uz-Cyrl-UZ"/>
        </w:rPr>
        <w:t>da ko‘tarilgan masalalar yuzasidan tahlillar o‘tkazish, murojaatlarni ko‘rib chiqish yakunlari bo‘yicha aniqlangan kamchiliklar va qoidabuzarliklarning sabablarini bartaraf etish hamda jismoniy va yuridik shaxslarning huquqlari, erkinliklari va qonuniy manfaatlarining buzilishini oldini olish yuzasidan rahbariyatga takliflar kiritib borish, g‘aznachilik bo‘linmalariga ish yuritish yuzasidan amaliy yordam ko‘rsatish bo‘yicha Ishchi guruhi</w:t>
      </w:r>
      <w:r w:rsidRPr="003C1A5C">
        <w:rPr>
          <w:b/>
          <w:sz w:val="26"/>
          <w:szCs w:val="26"/>
          <w:lang w:val="uz-Cyrl-UZ"/>
        </w:rPr>
        <w:t xml:space="preserve"> </w:t>
      </w:r>
    </w:p>
    <w:p w:rsidR="009275B2" w:rsidRPr="00D951B9" w:rsidRDefault="009275B2" w:rsidP="00AC6713">
      <w:pPr>
        <w:ind w:right="-5" w:firstLine="993"/>
        <w:jc w:val="both"/>
        <w:rPr>
          <w:b/>
          <w:sz w:val="26"/>
          <w:szCs w:val="26"/>
          <w:lang w:val="uz-Cyrl-UZ"/>
        </w:rPr>
      </w:pPr>
    </w:p>
    <w:p w:rsidR="00AC6713" w:rsidRPr="003C1A5C" w:rsidRDefault="00AC6713" w:rsidP="00AC6713">
      <w:pPr>
        <w:ind w:right="-5"/>
        <w:jc w:val="center"/>
        <w:rPr>
          <w:b/>
          <w:sz w:val="26"/>
          <w:szCs w:val="26"/>
          <w:lang w:val="uz-Latn-UZ"/>
        </w:rPr>
      </w:pPr>
      <w:r w:rsidRPr="003C1A5C">
        <w:rPr>
          <w:b/>
          <w:sz w:val="26"/>
          <w:szCs w:val="26"/>
          <w:lang w:val="uz-Cyrl-UZ"/>
        </w:rPr>
        <w:t>T</w:t>
      </w:r>
      <w:r w:rsidRPr="003C1A5C">
        <w:rPr>
          <w:b/>
          <w:sz w:val="26"/>
          <w:szCs w:val="26"/>
          <w:lang w:val="uz-Latn-UZ"/>
        </w:rPr>
        <w:t xml:space="preserve"> </w:t>
      </w:r>
      <w:r w:rsidRPr="003C1A5C">
        <w:rPr>
          <w:b/>
          <w:sz w:val="26"/>
          <w:szCs w:val="26"/>
          <w:lang w:val="uz-Cyrl-UZ"/>
        </w:rPr>
        <w:t>A</w:t>
      </w:r>
      <w:r w:rsidRPr="003C1A5C">
        <w:rPr>
          <w:b/>
          <w:sz w:val="26"/>
          <w:szCs w:val="26"/>
          <w:lang w:val="uz-Latn-UZ"/>
        </w:rPr>
        <w:t xml:space="preserve"> </w:t>
      </w:r>
      <w:r w:rsidRPr="003C1A5C">
        <w:rPr>
          <w:b/>
          <w:sz w:val="26"/>
          <w:szCs w:val="26"/>
          <w:lang w:val="uz-Cyrl-UZ"/>
        </w:rPr>
        <w:t>R</w:t>
      </w:r>
      <w:r w:rsidRPr="003C1A5C">
        <w:rPr>
          <w:b/>
          <w:sz w:val="26"/>
          <w:szCs w:val="26"/>
          <w:lang w:val="uz-Latn-UZ"/>
        </w:rPr>
        <w:t xml:space="preserve"> </w:t>
      </w:r>
      <w:r w:rsidRPr="003C1A5C">
        <w:rPr>
          <w:b/>
          <w:sz w:val="26"/>
          <w:szCs w:val="26"/>
          <w:lang w:val="uz-Cyrl-UZ"/>
        </w:rPr>
        <w:t>K</w:t>
      </w:r>
      <w:r w:rsidRPr="003C1A5C">
        <w:rPr>
          <w:b/>
          <w:sz w:val="26"/>
          <w:szCs w:val="26"/>
          <w:lang w:val="uz-Latn-UZ"/>
        </w:rPr>
        <w:t xml:space="preserve"> </w:t>
      </w:r>
      <w:r w:rsidRPr="003C1A5C">
        <w:rPr>
          <w:b/>
          <w:sz w:val="26"/>
          <w:szCs w:val="26"/>
          <w:lang w:val="uz-Cyrl-UZ"/>
        </w:rPr>
        <w:t>I</w:t>
      </w:r>
      <w:r w:rsidRPr="003C1A5C">
        <w:rPr>
          <w:b/>
          <w:sz w:val="26"/>
          <w:szCs w:val="26"/>
          <w:lang w:val="uz-Latn-UZ"/>
        </w:rPr>
        <w:t xml:space="preserve"> </w:t>
      </w:r>
      <w:r w:rsidRPr="003C1A5C">
        <w:rPr>
          <w:b/>
          <w:sz w:val="26"/>
          <w:szCs w:val="26"/>
          <w:lang w:val="uz-Cyrl-UZ"/>
        </w:rPr>
        <w:t>B</w:t>
      </w:r>
      <w:r w:rsidRPr="003C1A5C">
        <w:rPr>
          <w:b/>
          <w:sz w:val="26"/>
          <w:szCs w:val="26"/>
          <w:lang w:val="uz-Latn-UZ"/>
        </w:rPr>
        <w:t xml:space="preserve"> </w:t>
      </w:r>
      <w:r w:rsidRPr="003C1A5C">
        <w:rPr>
          <w:b/>
          <w:sz w:val="26"/>
          <w:szCs w:val="26"/>
          <w:lang w:val="uz-Cyrl-UZ"/>
        </w:rPr>
        <w:t>I</w:t>
      </w:r>
      <w:r w:rsidRPr="003C1A5C">
        <w:rPr>
          <w:b/>
          <w:sz w:val="26"/>
          <w:szCs w:val="26"/>
          <w:lang w:val="uz-Latn-UZ"/>
        </w:rPr>
        <w:t xml:space="preserve"> </w:t>
      </w:r>
    </w:p>
    <w:p w:rsidR="00AC6713" w:rsidRPr="003C1A5C" w:rsidRDefault="00AC6713" w:rsidP="00AC6713">
      <w:pPr>
        <w:ind w:right="-5"/>
        <w:jc w:val="center"/>
        <w:rPr>
          <w:b/>
          <w:sz w:val="26"/>
          <w:szCs w:val="26"/>
          <w:lang w:val="uz-Cyrl-UZ"/>
        </w:rPr>
      </w:pPr>
    </w:p>
    <w:tbl>
      <w:tblPr>
        <w:tblW w:w="9498" w:type="dxa"/>
        <w:tblInd w:w="108" w:type="dxa"/>
        <w:tblLayout w:type="fixed"/>
        <w:tblLook w:val="04A0"/>
      </w:tblPr>
      <w:tblGrid>
        <w:gridCol w:w="851"/>
        <w:gridCol w:w="2551"/>
        <w:gridCol w:w="6096"/>
      </w:tblGrid>
      <w:tr w:rsidR="00AC6713" w:rsidRPr="003C1A5C" w:rsidTr="009275B2">
        <w:trPr>
          <w:trHeight w:val="510"/>
        </w:trPr>
        <w:tc>
          <w:tcPr>
            <w:tcW w:w="851" w:type="dxa"/>
            <w:tcBorders>
              <w:top w:val="single" w:sz="6" w:space="0" w:color="auto"/>
              <w:left w:val="single" w:sz="6" w:space="0" w:color="auto"/>
              <w:bottom w:val="single" w:sz="6" w:space="0" w:color="auto"/>
              <w:right w:val="single" w:sz="6" w:space="0" w:color="auto"/>
            </w:tcBorders>
            <w:vAlign w:val="center"/>
          </w:tcPr>
          <w:p w:rsidR="00AC6713" w:rsidRPr="003C1A5C" w:rsidRDefault="00AC6713" w:rsidP="006B10BD">
            <w:pPr>
              <w:ind w:right="-5"/>
              <w:jc w:val="center"/>
              <w:rPr>
                <w:b/>
                <w:bCs/>
                <w:sz w:val="26"/>
                <w:szCs w:val="26"/>
                <w:lang w:val="uz-Cyrl-UZ"/>
              </w:rPr>
            </w:pPr>
            <w:r w:rsidRPr="003C1A5C">
              <w:rPr>
                <w:b/>
                <w:bCs/>
                <w:sz w:val="26"/>
                <w:szCs w:val="26"/>
                <w:lang w:val="uz-Cyrl-UZ"/>
              </w:rPr>
              <w:t>T/r</w:t>
            </w:r>
          </w:p>
        </w:tc>
        <w:tc>
          <w:tcPr>
            <w:tcW w:w="2551" w:type="dxa"/>
            <w:tcBorders>
              <w:top w:val="single" w:sz="6" w:space="0" w:color="auto"/>
              <w:left w:val="single" w:sz="6" w:space="0" w:color="auto"/>
              <w:bottom w:val="single" w:sz="6" w:space="0" w:color="auto"/>
              <w:right w:val="single" w:sz="6" w:space="0" w:color="auto"/>
            </w:tcBorders>
            <w:vAlign w:val="center"/>
          </w:tcPr>
          <w:p w:rsidR="00AC6713" w:rsidRPr="003C1A5C" w:rsidRDefault="00AC6713" w:rsidP="006B10BD">
            <w:pPr>
              <w:ind w:right="-5"/>
              <w:jc w:val="center"/>
              <w:rPr>
                <w:b/>
                <w:bCs/>
                <w:sz w:val="26"/>
                <w:szCs w:val="26"/>
                <w:lang w:val="uz-Cyrl-UZ"/>
              </w:rPr>
            </w:pPr>
            <w:r w:rsidRPr="003C1A5C">
              <w:rPr>
                <w:b/>
                <w:bCs/>
                <w:sz w:val="26"/>
                <w:szCs w:val="26"/>
                <w:lang w:val="uz-Cyrl-UZ"/>
              </w:rPr>
              <w:t>F.I.O</w:t>
            </w:r>
          </w:p>
        </w:tc>
        <w:tc>
          <w:tcPr>
            <w:tcW w:w="6096" w:type="dxa"/>
            <w:tcBorders>
              <w:top w:val="single" w:sz="6" w:space="0" w:color="auto"/>
              <w:left w:val="single" w:sz="6" w:space="0" w:color="auto"/>
              <w:bottom w:val="single" w:sz="6" w:space="0" w:color="auto"/>
              <w:right w:val="single" w:sz="6" w:space="0" w:color="auto"/>
            </w:tcBorders>
            <w:vAlign w:val="center"/>
          </w:tcPr>
          <w:p w:rsidR="00AC6713" w:rsidRPr="003C1A5C" w:rsidRDefault="00AC6713" w:rsidP="006B10BD">
            <w:pPr>
              <w:ind w:right="-5"/>
              <w:jc w:val="center"/>
              <w:rPr>
                <w:b/>
                <w:bCs/>
                <w:sz w:val="26"/>
                <w:szCs w:val="26"/>
                <w:lang w:val="uz-Cyrl-UZ"/>
              </w:rPr>
            </w:pPr>
            <w:r w:rsidRPr="003C1A5C">
              <w:rPr>
                <w:b/>
                <w:bCs/>
                <w:sz w:val="26"/>
                <w:szCs w:val="26"/>
                <w:lang w:val="uz-Cyrl-UZ"/>
              </w:rPr>
              <w:t>Lavozimi</w:t>
            </w:r>
          </w:p>
        </w:tc>
      </w:tr>
      <w:tr w:rsidR="00AC6713" w:rsidRPr="004A6759" w:rsidTr="009275B2">
        <w:trPr>
          <w:trHeight w:val="510"/>
        </w:trPr>
        <w:tc>
          <w:tcPr>
            <w:tcW w:w="851" w:type="dxa"/>
            <w:tcBorders>
              <w:top w:val="single" w:sz="6" w:space="0" w:color="auto"/>
              <w:left w:val="single" w:sz="6" w:space="0" w:color="auto"/>
              <w:bottom w:val="single" w:sz="6" w:space="0" w:color="auto"/>
              <w:right w:val="single" w:sz="6" w:space="0" w:color="auto"/>
            </w:tcBorders>
          </w:tcPr>
          <w:p w:rsidR="00AC6713" w:rsidRPr="003C1A5C" w:rsidRDefault="00AC6713" w:rsidP="00AC6713">
            <w:pPr>
              <w:numPr>
                <w:ilvl w:val="0"/>
                <w:numId w:val="1"/>
              </w:numPr>
              <w:ind w:right="-5"/>
              <w:jc w:val="both"/>
              <w:rPr>
                <w:bCs/>
                <w:sz w:val="26"/>
                <w:szCs w:val="26"/>
                <w:lang w:val="uz-Cyrl-UZ"/>
              </w:rPr>
            </w:pPr>
          </w:p>
        </w:tc>
        <w:tc>
          <w:tcPr>
            <w:tcW w:w="2551" w:type="dxa"/>
            <w:tcBorders>
              <w:top w:val="single" w:sz="6" w:space="0" w:color="auto"/>
              <w:left w:val="single" w:sz="6" w:space="0" w:color="auto"/>
              <w:bottom w:val="single" w:sz="6" w:space="0" w:color="auto"/>
              <w:right w:val="single" w:sz="6" w:space="0" w:color="auto"/>
            </w:tcBorders>
          </w:tcPr>
          <w:p w:rsidR="00AC6713" w:rsidRPr="003C1A5C" w:rsidRDefault="004A6759" w:rsidP="006B10BD">
            <w:pPr>
              <w:ind w:right="-5"/>
              <w:rPr>
                <w:bCs/>
                <w:sz w:val="26"/>
                <w:szCs w:val="26"/>
                <w:lang w:val="uz-Cyrl-UZ"/>
              </w:rPr>
            </w:pPr>
            <w:r>
              <w:rPr>
                <w:bCs/>
                <w:sz w:val="26"/>
                <w:szCs w:val="26"/>
                <w:lang w:val="en-US"/>
              </w:rPr>
              <w:t>O</w:t>
            </w:r>
            <w:r w:rsidR="00AC6713" w:rsidRPr="003C1A5C">
              <w:rPr>
                <w:bCs/>
                <w:sz w:val="26"/>
                <w:szCs w:val="26"/>
                <w:lang w:val="uz-Cyrl-UZ"/>
              </w:rPr>
              <w:t xml:space="preserve">. </w:t>
            </w:r>
            <w:r w:rsidRPr="004A6759">
              <w:rPr>
                <w:bCs/>
                <w:sz w:val="26"/>
                <w:szCs w:val="26"/>
                <w:lang w:val="uz-Cyrl-UZ"/>
              </w:rPr>
              <w:t>Hamdamov</w:t>
            </w:r>
          </w:p>
        </w:tc>
        <w:tc>
          <w:tcPr>
            <w:tcW w:w="6096" w:type="dxa"/>
            <w:tcBorders>
              <w:top w:val="single" w:sz="6" w:space="0" w:color="auto"/>
              <w:left w:val="single" w:sz="6" w:space="0" w:color="auto"/>
              <w:bottom w:val="single" w:sz="6" w:space="0" w:color="auto"/>
              <w:right w:val="single" w:sz="6" w:space="0" w:color="auto"/>
            </w:tcBorders>
            <w:vAlign w:val="bottom"/>
          </w:tcPr>
          <w:p w:rsidR="00AC6713" w:rsidRPr="003C1A5C" w:rsidRDefault="00AC6713" w:rsidP="006B10BD">
            <w:pPr>
              <w:ind w:right="-5"/>
              <w:rPr>
                <w:b/>
                <w:bCs/>
                <w:sz w:val="26"/>
                <w:szCs w:val="26"/>
                <w:lang w:val="uz-Cyrl-UZ"/>
              </w:rPr>
            </w:pPr>
            <w:r w:rsidRPr="003C1A5C">
              <w:rPr>
                <w:b/>
                <w:bCs/>
                <w:sz w:val="26"/>
                <w:szCs w:val="26"/>
                <w:lang w:val="uz-Cyrl-UZ"/>
              </w:rPr>
              <w:t>Ishchi guruhi rahbari,</w:t>
            </w:r>
          </w:p>
          <w:p w:rsidR="00AC6713" w:rsidRPr="004A6759" w:rsidRDefault="004A6759" w:rsidP="004A6759">
            <w:pPr>
              <w:ind w:right="-5"/>
              <w:rPr>
                <w:bCs/>
                <w:sz w:val="26"/>
                <w:szCs w:val="26"/>
                <w:lang w:val="en-US"/>
              </w:rPr>
            </w:pPr>
            <w:r>
              <w:rPr>
                <w:bCs/>
                <w:sz w:val="26"/>
                <w:szCs w:val="26"/>
                <w:lang w:val="uz-Cyrl-UZ"/>
              </w:rPr>
              <w:t>Boshqarma boshlig‘i</w:t>
            </w:r>
          </w:p>
        </w:tc>
      </w:tr>
      <w:tr w:rsidR="00AC6713" w:rsidRPr="003C1A5C" w:rsidTr="009275B2">
        <w:tc>
          <w:tcPr>
            <w:tcW w:w="851" w:type="dxa"/>
            <w:tcBorders>
              <w:top w:val="single" w:sz="6" w:space="0" w:color="auto"/>
              <w:left w:val="single" w:sz="6" w:space="0" w:color="auto"/>
              <w:bottom w:val="single" w:sz="6" w:space="0" w:color="auto"/>
              <w:right w:val="single" w:sz="6" w:space="0" w:color="auto"/>
            </w:tcBorders>
          </w:tcPr>
          <w:p w:rsidR="00AC6713" w:rsidRPr="003C1A5C" w:rsidRDefault="00AC6713" w:rsidP="00AC6713">
            <w:pPr>
              <w:numPr>
                <w:ilvl w:val="0"/>
                <w:numId w:val="1"/>
              </w:numPr>
              <w:ind w:right="-5"/>
              <w:jc w:val="both"/>
              <w:rPr>
                <w:bCs/>
                <w:sz w:val="26"/>
                <w:szCs w:val="26"/>
                <w:lang w:val="uz-Cyrl-UZ"/>
              </w:rPr>
            </w:pPr>
          </w:p>
        </w:tc>
        <w:tc>
          <w:tcPr>
            <w:tcW w:w="2551" w:type="dxa"/>
            <w:tcBorders>
              <w:top w:val="single" w:sz="6" w:space="0" w:color="auto"/>
              <w:left w:val="single" w:sz="6" w:space="0" w:color="auto"/>
              <w:bottom w:val="single" w:sz="6" w:space="0" w:color="auto"/>
              <w:right w:val="single" w:sz="6" w:space="0" w:color="auto"/>
            </w:tcBorders>
            <w:hideMark/>
          </w:tcPr>
          <w:p w:rsidR="00AC6713" w:rsidRPr="00E90218" w:rsidRDefault="00E90218" w:rsidP="00E90218">
            <w:pPr>
              <w:ind w:right="-5"/>
              <w:jc w:val="both"/>
              <w:rPr>
                <w:bCs/>
                <w:sz w:val="26"/>
                <w:szCs w:val="26"/>
                <w:lang w:val="en-US"/>
              </w:rPr>
            </w:pPr>
            <w:r w:rsidRPr="00E90218">
              <w:rPr>
                <w:bCs/>
                <w:sz w:val="26"/>
                <w:szCs w:val="26"/>
                <w:lang w:val="en-US"/>
              </w:rPr>
              <w:t>I.</w:t>
            </w:r>
            <w:r>
              <w:rPr>
                <w:bCs/>
                <w:sz w:val="26"/>
                <w:szCs w:val="26"/>
                <w:lang w:val="en-US"/>
              </w:rPr>
              <w:t xml:space="preserve"> </w:t>
            </w:r>
            <w:r w:rsidR="00B268C0">
              <w:rPr>
                <w:bCs/>
                <w:sz w:val="26"/>
                <w:szCs w:val="26"/>
                <w:lang w:val="en-US"/>
              </w:rPr>
              <w:t>Ismailov</w:t>
            </w:r>
          </w:p>
        </w:tc>
        <w:tc>
          <w:tcPr>
            <w:tcW w:w="6096" w:type="dxa"/>
            <w:tcBorders>
              <w:top w:val="single" w:sz="6" w:space="0" w:color="auto"/>
              <w:left w:val="single" w:sz="6" w:space="0" w:color="auto"/>
              <w:bottom w:val="single" w:sz="6" w:space="0" w:color="auto"/>
              <w:right w:val="single" w:sz="6" w:space="0" w:color="auto"/>
            </w:tcBorders>
            <w:hideMark/>
          </w:tcPr>
          <w:p w:rsidR="00AC6713" w:rsidRPr="003C1A5C" w:rsidRDefault="00AC6713" w:rsidP="006B10BD">
            <w:pPr>
              <w:ind w:right="-5"/>
              <w:rPr>
                <w:b/>
                <w:bCs/>
                <w:sz w:val="26"/>
                <w:szCs w:val="26"/>
                <w:lang w:val="uz-Cyrl-UZ"/>
              </w:rPr>
            </w:pPr>
            <w:r w:rsidRPr="003C1A5C">
              <w:rPr>
                <w:b/>
                <w:bCs/>
                <w:sz w:val="26"/>
                <w:szCs w:val="26"/>
                <w:lang w:val="uz-Cyrl-UZ"/>
              </w:rPr>
              <w:t>Ishchi guruhi rahbari o‘rinbosari:</w:t>
            </w:r>
          </w:p>
          <w:p w:rsidR="00AC6713" w:rsidRPr="003C1A5C" w:rsidRDefault="00AC6713" w:rsidP="006B10BD">
            <w:pPr>
              <w:ind w:right="-5"/>
              <w:rPr>
                <w:bCs/>
                <w:sz w:val="26"/>
                <w:szCs w:val="26"/>
                <w:lang w:val="uz-Cyrl-UZ"/>
              </w:rPr>
            </w:pPr>
            <w:r w:rsidRPr="003C1A5C">
              <w:rPr>
                <w:bCs/>
                <w:sz w:val="26"/>
                <w:szCs w:val="26"/>
                <w:lang w:val="uz-Cyrl-UZ"/>
              </w:rPr>
              <w:t>Bosh yuriskonsult</w:t>
            </w:r>
          </w:p>
        </w:tc>
      </w:tr>
      <w:tr w:rsidR="00AC6713" w:rsidRPr="003C1A5C" w:rsidTr="009275B2">
        <w:tc>
          <w:tcPr>
            <w:tcW w:w="9498" w:type="dxa"/>
            <w:gridSpan w:val="3"/>
            <w:tcBorders>
              <w:top w:val="single" w:sz="6" w:space="0" w:color="auto"/>
              <w:left w:val="single" w:sz="6" w:space="0" w:color="auto"/>
              <w:bottom w:val="single" w:sz="6" w:space="0" w:color="auto"/>
              <w:right w:val="single" w:sz="6" w:space="0" w:color="auto"/>
            </w:tcBorders>
            <w:hideMark/>
          </w:tcPr>
          <w:p w:rsidR="00AC6713" w:rsidRPr="003C1A5C" w:rsidRDefault="00AC6713" w:rsidP="006B10BD">
            <w:pPr>
              <w:ind w:right="-5"/>
              <w:jc w:val="center"/>
              <w:rPr>
                <w:b/>
                <w:bCs/>
                <w:i/>
                <w:sz w:val="26"/>
                <w:szCs w:val="26"/>
                <w:lang w:val="uz-Cyrl-UZ"/>
              </w:rPr>
            </w:pPr>
          </w:p>
          <w:p w:rsidR="00AC6713" w:rsidRPr="003C1A5C" w:rsidRDefault="00AC6713" w:rsidP="006B10BD">
            <w:pPr>
              <w:ind w:right="-5"/>
              <w:jc w:val="center"/>
              <w:rPr>
                <w:b/>
                <w:bCs/>
                <w:i/>
                <w:sz w:val="26"/>
                <w:szCs w:val="26"/>
                <w:lang w:val="uz-Cyrl-UZ"/>
              </w:rPr>
            </w:pPr>
            <w:r w:rsidRPr="003C1A5C">
              <w:rPr>
                <w:b/>
                <w:bCs/>
                <w:i/>
                <w:sz w:val="26"/>
                <w:szCs w:val="26"/>
                <w:lang w:val="uz-Cyrl-UZ"/>
              </w:rPr>
              <w:t xml:space="preserve">Ishchi guruhi </w:t>
            </w:r>
            <w:bookmarkStart w:id="0" w:name="_GoBack"/>
            <w:bookmarkEnd w:id="0"/>
            <w:r w:rsidRPr="003C1A5C">
              <w:rPr>
                <w:b/>
                <w:bCs/>
                <w:i/>
                <w:sz w:val="26"/>
                <w:szCs w:val="26"/>
                <w:lang w:val="uz-Cyrl-UZ"/>
              </w:rPr>
              <w:t>a’zolari:</w:t>
            </w:r>
          </w:p>
          <w:p w:rsidR="00AC6713" w:rsidRPr="003C1A5C" w:rsidRDefault="00AC6713" w:rsidP="006B10BD">
            <w:pPr>
              <w:ind w:right="-5"/>
              <w:jc w:val="center"/>
              <w:rPr>
                <w:bCs/>
                <w:sz w:val="26"/>
                <w:szCs w:val="26"/>
                <w:lang w:val="uz-Cyrl-UZ"/>
              </w:rPr>
            </w:pPr>
          </w:p>
        </w:tc>
      </w:tr>
      <w:tr w:rsidR="00AC6713" w:rsidRPr="00CA11A5" w:rsidTr="009275B2">
        <w:tc>
          <w:tcPr>
            <w:tcW w:w="851" w:type="dxa"/>
            <w:tcBorders>
              <w:top w:val="single" w:sz="6" w:space="0" w:color="auto"/>
              <w:left w:val="single" w:sz="6" w:space="0" w:color="auto"/>
              <w:bottom w:val="single" w:sz="6" w:space="0" w:color="auto"/>
              <w:right w:val="single" w:sz="6" w:space="0" w:color="auto"/>
            </w:tcBorders>
          </w:tcPr>
          <w:p w:rsidR="00AC6713" w:rsidRPr="003C1A5C" w:rsidRDefault="00AC6713" w:rsidP="00AC6713">
            <w:pPr>
              <w:numPr>
                <w:ilvl w:val="0"/>
                <w:numId w:val="1"/>
              </w:numPr>
              <w:ind w:right="-5"/>
              <w:jc w:val="both"/>
              <w:rPr>
                <w:bCs/>
                <w:sz w:val="26"/>
                <w:szCs w:val="26"/>
                <w:lang w:val="uz-Cyrl-UZ"/>
              </w:rPr>
            </w:pPr>
          </w:p>
        </w:tc>
        <w:tc>
          <w:tcPr>
            <w:tcW w:w="2551" w:type="dxa"/>
            <w:tcBorders>
              <w:top w:val="single" w:sz="6" w:space="0" w:color="auto"/>
              <w:left w:val="single" w:sz="6" w:space="0" w:color="auto"/>
              <w:bottom w:val="single" w:sz="6" w:space="0" w:color="auto"/>
              <w:right w:val="single" w:sz="6" w:space="0" w:color="auto"/>
            </w:tcBorders>
            <w:hideMark/>
          </w:tcPr>
          <w:p w:rsidR="00AC6713" w:rsidRPr="00E90218" w:rsidRDefault="00E90218" w:rsidP="006B10BD">
            <w:pPr>
              <w:ind w:right="-5"/>
              <w:jc w:val="both"/>
              <w:rPr>
                <w:bCs/>
                <w:sz w:val="26"/>
                <w:szCs w:val="26"/>
                <w:lang w:val="en-US"/>
              </w:rPr>
            </w:pPr>
            <w:r>
              <w:rPr>
                <w:bCs/>
                <w:sz w:val="26"/>
                <w:szCs w:val="26"/>
                <w:lang w:val="en-US"/>
              </w:rPr>
              <w:t>P</w:t>
            </w:r>
            <w:r>
              <w:rPr>
                <w:bCs/>
                <w:sz w:val="26"/>
                <w:szCs w:val="26"/>
                <w:lang w:val="uz-Cyrl-UZ"/>
              </w:rPr>
              <w:t>. A</w:t>
            </w:r>
            <w:proofErr w:type="spellStart"/>
            <w:r>
              <w:rPr>
                <w:bCs/>
                <w:sz w:val="26"/>
                <w:szCs w:val="26"/>
                <w:lang w:val="en-US"/>
              </w:rPr>
              <w:t>liqulov</w:t>
            </w:r>
            <w:proofErr w:type="spellEnd"/>
          </w:p>
        </w:tc>
        <w:tc>
          <w:tcPr>
            <w:tcW w:w="6096" w:type="dxa"/>
            <w:tcBorders>
              <w:top w:val="single" w:sz="6" w:space="0" w:color="auto"/>
              <w:left w:val="single" w:sz="6" w:space="0" w:color="auto"/>
              <w:bottom w:val="single" w:sz="6" w:space="0" w:color="auto"/>
              <w:right w:val="single" w:sz="6" w:space="0" w:color="auto"/>
            </w:tcBorders>
            <w:hideMark/>
          </w:tcPr>
          <w:p w:rsidR="00AC6713" w:rsidRPr="003C1A5C" w:rsidRDefault="004A6759" w:rsidP="006B10BD">
            <w:pPr>
              <w:ind w:right="-5"/>
              <w:rPr>
                <w:bCs/>
                <w:sz w:val="26"/>
                <w:szCs w:val="26"/>
                <w:lang w:val="uz-Cyrl-UZ"/>
              </w:rPr>
            </w:pPr>
            <w:proofErr w:type="spellStart"/>
            <w:r w:rsidRPr="007E6413">
              <w:rPr>
                <w:bCs/>
                <w:sz w:val="26"/>
                <w:szCs w:val="26"/>
                <w:lang w:val="en-US"/>
              </w:rPr>
              <w:t>To‘lovlar</w:t>
            </w:r>
            <w:proofErr w:type="spellEnd"/>
            <w:r w:rsidRPr="007E6413">
              <w:rPr>
                <w:bCs/>
                <w:sz w:val="26"/>
                <w:szCs w:val="26"/>
                <w:lang w:val="en-US"/>
              </w:rPr>
              <w:t xml:space="preserve"> </w:t>
            </w:r>
            <w:proofErr w:type="spellStart"/>
            <w:r w:rsidRPr="007E6413">
              <w:rPr>
                <w:bCs/>
                <w:sz w:val="26"/>
                <w:szCs w:val="26"/>
                <w:lang w:val="en-US"/>
              </w:rPr>
              <w:t>va</w:t>
            </w:r>
            <w:proofErr w:type="spellEnd"/>
            <w:r w:rsidRPr="007E6413">
              <w:rPr>
                <w:bCs/>
                <w:sz w:val="26"/>
                <w:szCs w:val="26"/>
                <w:lang w:val="en-US"/>
              </w:rPr>
              <w:t xml:space="preserve"> </w:t>
            </w:r>
            <w:proofErr w:type="spellStart"/>
            <w:r w:rsidRPr="007E6413">
              <w:rPr>
                <w:bCs/>
                <w:sz w:val="26"/>
                <w:szCs w:val="26"/>
                <w:lang w:val="en-US"/>
              </w:rPr>
              <w:t>moliyaviy</w:t>
            </w:r>
            <w:proofErr w:type="spellEnd"/>
            <w:r w:rsidRPr="007E6413">
              <w:rPr>
                <w:bCs/>
                <w:sz w:val="26"/>
                <w:szCs w:val="26"/>
                <w:lang w:val="en-US"/>
              </w:rPr>
              <w:t xml:space="preserve"> </w:t>
            </w:r>
            <w:proofErr w:type="spellStart"/>
            <w:r w:rsidRPr="007E6413">
              <w:rPr>
                <w:bCs/>
                <w:sz w:val="26"/>
                <w:szCs w:val="26"/>
                <w:lang w:val="en-US"/>
              </w:rPr>
              <w:t>resurslarni</w:t>
            </w:r>
            <w:proofErr w:type="spellEnd"/>
            <w:r w:rsidRPr="007E6413">
              <w:rPr>
                <w:bCs/>
                <w:sz w:val="26"/>
                <w:szCs w:val="26"/>
                <w:lang w:val="en-US"/>
              </w:rPr>
              <w:t xml:space="preserve">  </w:t>
            </w:r>
            <w:proofErr w:type="spellStart"/>
            <w:r w:rsidRPr="007E6413">
              <w:rPr>
                <w:bCs/>
                <w:sz w:val="26"/>
                <w:szCs w:val="26"/>
                <w:lang w:val="en-US"/>
              </w:rPr>
              <w:t>boshqarish</w:t>
            </w:r>
            <w:proofErr w:type="spellEnd"/>
            <w:r w:rsidRPr="007E6413">
              <w:rPr>
                <w:bCs/>
                <w:sz w:val="26"/>
                <w:szCs w:val="26"/>
                <w:lang w:val="en-US"/>
              </w:rPr>
              <w:t xml:space="preserve"> </w:t>
            </w:r>
            <w:proofErr w:type="spellStart"/>
            <w:r w:rsidRPr="007E6413">
              <w:rPr>
                <w:bCs/>
                <w:sz w:val="26"/>
                <w:szCs w:val="26"/>
                <w:lang w:val="en-US"/>
              </w:rPr>
              <w:t>sho‘basi</w:t>
            </w:r>
            <w:proofErr w:type="spellEnd"/>
            <w:r w:rsidRPr="003C1A5C">
              <w:rPr>
                <w:bCs/>
                <w:sz w:val="26"/>
                <w:szCs w:val="26"/>
                <w:lang w:val="uz-Cyrl-UZ"/>
              </w:rPr>
              <w:t xml:space="preserve"> boshlig‘i</w:t>
            </w:r>
          </w:p>
        </w:tc>
      </w:tr>
      <w:tr w:rsidR="00AC6713" w:rsidRPr="00CA11A5" w:rsidTr="009275B2">
        <w:tc>
          <w:tcPr>
            <w:tcW w:w="851" w:type="dxa"/>
            <w:tcBorders>
              <w:top w:val="single" w:sz="6" w:space="0" w:color="auto"/>
              <w:left w:val="single" w:sz="6" w:space="0" w:color="auto"/>
              <w:bottom w:val="single" w:sz="6" w:space="0" w:color="auto"/>
              <w:right w:val="single" w:sz="6" w:space="0" w:color="auto"/>
            </w:tcBorders>
          </w:tcPr>
          <w:p w:rsidR="00AC6713" w:rsidRPr="003C1A5C" w:rsidRDefault="00AC6713" w:rsidP="00AC6713">
            <w:pPr>
              <w:numPr>
                <w:ilvl w:val="0"/>
                <w:numId w:val="1"/>
              </w:numPr>
              <w:ind w:right="-5"/>
              <w:jc w:val="both"/>
              <w:rPr>
                <w:bCs/>
                <w:sz w:val="26"/>
                <w:szCs w:val="26"/>
                <w:lang w:val="uz-Cyrl-UZ"/>
              </w:rPr>
            </w:pPr>
          </w:p>
        </w:tc>
        <w:tc>
          <w:tcPr>
            <w:tcW w:w="2551" w:type="dxa"/>
            <w:tcBorders>
              <w:top w:val="single" w:sz="6" w:space="0" w:color="auto"/>
              <w:left w:val="single" w:sz="6" w:space="0" w:color="auto"/>
              <w:bottom w:val="single" w:sz="6" w:space="0" w:color="auto"/>
              <w:right w:val="single" w:sz="6" w:space="0" w:color="auto"/>
            </w:tcBorders>
            <w:hideMark/>
          </w:tcPr>
          <w:p w:rsidR="00AC6713" w:rsidRPr="003C1A5C" w:rsidRDefault="00AC6713" w:rsidP="006B10BD">
            <w:pPr>
              <w:ind w:right="-5"/>
              <w:rPr>
                <w:bCs/>
                <w:sz w:val="26"/>
                <w:szCs w:val="26"/>
                <w:lang w:val="uz-Cyrl-UZ"/>
              </w:rPr>
            </w:pPr>
            <w:r w:rsidRPr="003C1A5C">
              <w:rPr>
                <w:bCs/>
                <w:sz w:val="26"/>
                <w:szCs w:val="26"/>
                <w:lang w:val="uz-Cyrl-UZ"/>
              </w:rPr>
              <w:t>R. Abdixakimov</w:t>
            </w:r>
          </w:p>
        </w:tc>
        <w:tc>
          <w:tcPr>
            <w:tcW w:w="6096" w:type="dxa"/>
            <w:tcBorders>
              <w:top w:val="single" w:sz="6" w:space="0" w:color="auto"/>
              <w:left w:val="single" w:sz="6" w:space="0" w:color="auto"/>
              <w:bottom w:val="single" w:sz="6" w:space="0" w:color="auto"/>
              <w:right w:val="single" w:sz="6" w:space="0" w:color="auto"/>
            </w:tcBorders>
            <w:hideMark/>
          </w:tcPr>
          <w:p w:rsidR="00AC6713" w:rsidRPr="003C1A5C" w:rsidRDefault="004A6759" w:rsidP="006B10BD">
            <w:pPr>
              <w:ind w:right="-5"/>
              <w:rPr>
                <w:bCs/>
                <w:sz w:val="26"/>
                <w:szCs w:val="26"/>
                <w:lang w:val="uz-Cyrl-UZ"/>
              </w:rPr>
            </w:pPr>
            <w:proofErr w:type="spellStart"/>
            <w:r w:rsidRPr="007E6413">
              <w:rPr>
                <w:bCs/>
                <w:sz w:val="26"/>
                <w:szCs w:val="26"/>
                <w:lang w:val="en-US"/>
              </w:rPr>
              <w:t>Davlat</w:t>
            </w:r>
            <w:proofErr w:type="spellEnd"/>
            <w:r w:rsidRPr="007E6413">
              <w:rPr>
                <w:bCs/>
                <w:sz w:val="26"/>
                <w:szCs w:val="26"/>
                <w:lang w:val="en-US"/>
              </w:rPr>
              <w:t xml:space="preserve"> </w:t>
            </w:r>
            <w:proofErr w:type="spellStart"/>
            <w:r w:rsidRPr="007E6413">
              <w:rPr>
                <w:bCs/>
                <w:sz w:val="26"/>
                <w:szCs w:val="26"/>
                <w:lang w:val="en-US"/>
              </w:rPr>
              <w:t>xaridlarini</w:t>
            </w:r>
            <w:proofErr w:type="spellEnd"/>
            <w:r w:rsidRPr="007E6413">
              <w:rPr>
                <w:bCs/>
                <w:sz w:val="26"/>
                <w:szCs w:val="26"/>
                <w:lang w:val="en-US"/>
              </w:rPr>
              <w:t xml:space="preserve"> </w:t>
            </w:r>
            <w:proofErr w:type="spellStart"/>
            <w:r w:rsidRPr="007E6413">
              <w:rPr>
                <w:bCs/>
                <w:sz w:val="26"/>
                <w:szCs w:val="26"/>
                <w:lang w:val="en-US"/>
              </w:rPr>
              <w:t>rivojlantirish</w:t>
            </w:r>
            <w:proofErr w:type="spellEnd"/>
            <w:r w:rsidRPr="007E6413">
              <w:rPr>
                <w:bCs/>
                <w:sz w:val="26"/>
                <w:szCs w:val="26"/>
                <w:lang w:val="en-US"/>
              </w:rPr>
              <w:t xml:space="preserve"> </w:t>
            </w:r>
            <w:proofErr w:type="spellStart"/>
            <w:r w:rsidRPr="007E6413">
              <w:rPr>
                <w:bCs/>
                <w:sz w:val="26"/>
                <w:szCs w:val="26"/>
                <w:lang w:val="en-US"/>
              </w:rPr>
              <w:t>va</w:t>
            </w:r>
            <w:proofErr w:type="spellEnd"/>
            <w:r w:rsidRPr="007E6413">
              <w:rPr>
                <w:bCs/>
                <w:sz w:val="26"/>
                <w:szCs w:val="26"/>
                <w:lang w:val="en-US"/>
              </w:rPr>
              <w:t xml:space="preserve"> </w:t>
            </w:r>
            <w:proofErr w:type="spellStart"/>
            <w:r w:rsidRPr="007E6413">
              <w:rPr>
                <w:bCs/>
                <w:sz w:val="26"/>
                <w:szCs w:val="26"/>
                <w:lang w:val="en-US"/>
              </w:rPr>
              <w:t>monitoringi</w:t>
            </w:r>
            <w:proofErr w:type="spellEnd"/>
            <w:r w:rsidRPr="007E6413">
              <w:rPr>
                <w:bCs/>
                <w:sz w:val="26"/>
                <w:szCs w:val="26"/>
                <w:lang w:val="en-US"/>
              </w:rPr>
              <w:t xml:space="preserve"> </w:t>
            </w:r>
            <w:proofErr w:type="spellStart"/>
            <w:r w:rsidRPr="007E6413">
              <w:rPr>
                <w:bCs/>
                <w:sz w:val="26"/>
                <w:szCs w:val="26"/>
                <w:lang w:val="en-US"/>
              </w:rPr>
              <w:t>sho‘basi</w:t>
            </w:r>
            <w:proofErr w:type="spellEnd"/>
            <w:r w:rsidRPr="003C1A5C">
              <w:rPr>
                <w:bCs/>
                <w:sz w:val="26"/>
                <w:szCs w:val="26"/>
                <w:lang w:val="uz-Cyrl-UZ"/>
              </w:rPr>
              <w:t xml:space="preserve"> boshlig‘i</w:t>
            </w:r>
          </w:p>
        </w:tc>
      </w:tr>
      <w:tr w:rsidR="00AC6713" w:rsidRPr="00CA11A5" w:rsidTr="009275B2">
        <w:tc>
          <w:tcPr>
            <w:tcW w:w="851" w:type="dxa"/>
            <w:tcBorders>
              <w:top w:val="single" w:sz="6" w:space="0" w:color="auto"/>
              <w:left w:val="single" w:sz="6" w:space="0" w:color="auto"/>
              <w:bottom w:val="single" w:sz="6" w:space="0" w:color="auto"/>
              <w:right w:val="single" w:sz="6" w:space="0" w:color="auto"/>
            </w:tcBorders>
          </w:tcPr>
          <w:p w:rsidR="00AC6713" w:rsidRPr="003C1A5C" w:rsidRDefault="00AC6713" w:rsidP="00AC6713">
            <w:pPr>
              <w:numPr>
                <w:ilvl w:val="0"/>
                <w:numId w:val="1"/>
              </w:numPr>
              <w:ind w:right="-5"/>
              <w:jc w:val="both"/>
              <w:rPr>
                <w:bCs/>
                <w:sz w:val="26"/>
                <w:szCs w:val="26"/>
                <w:lang w:val="uz-Cyrl-UZ"/>
              </w:rPr>
            </w:pPr>
          </w:p>
        </w:tc>
        <w:tc>
          <w:tcPr>
            <w:tcW w:w="2551" w:type="dxa"/>
            <w:tcBorders>
              <w:top w:val="single" w:sz="6" w:space="0" w:color="auto"/>
              <w:left w:val="single" w:sz="6" w:space="0" w:color="auto"/>
              <w:bottom w:val="single" w:sz="6" w:space="0" w:color="auto"/>
              <w:right w:val="single" w:sz="6" w:space="0" w:color="auto"/>
            </w:tcBorders>
            <w:hideMark/>
          </w:tcPr>
          <w:p w:rsidR="00AC6713" w:rsidRPr="00D951B9" w:rsidRDefault="00D951B9" w:rsidP="00D951B9">
            <w:pPr>
              <w:ind w:right="-5"/>
              <w:jc w:val="both"/>
              <w:rPr>
                <w:bCs/>
                <w:sz w:val="26"/>
                <w:szCs w:val="26"/>
                <w:lang w:val="en-US"/>
              </w:rPr>
            </w:pPr>
            <w:r>
              <w:rPr>
                <w:bCs/>
                <w:sz w:val="26"/>
                <w:szCs w:val="26"/>
                <w:lang w:val="en-US"/>
              </w:rPr>
              <w:t>M</w:t>
            </w:r>
            <w:r w:rsidR="00AC6713" w:rsidRPr="003C1A5C">
              <w:rPr>
                <w:bCs/>
                <w:sz w:val="26"/>
                <w:szCs w:val="26"/>
                <w:lang w:val="uz-Cyrl-UZ"/>
              </w:rPr>
              <w:t xml:space="preserve">. </w:t>
            </w:r>
            <w:proofErr w:type="spellStart"/>
            <w:r>
              <w:rPr>
                <w:bCs/>
                <w:sz w:val="26"/>
                <w:szCs w:val="26"/>
                <w:lang w:val="en-US"/>
              </w:rPr>
              <w:t>Tovbayev</w:t>
            </w:r>
            <w:proofErr w:type="spellEnd"/>
          </w:p>
        </w:tc>
        <w:tc>
          <w:tcPr>
            <w:tcW w:w="6096" w:type="dxa"/>
            <w:tcBorders>
              <w:top w:val="single" w:sz="6" w:space="0" w:color="auto"/>
              <w:left w:val="single" w:sz="6" w:space="0" w:color="auto"/>
              <w:bottom w:val="single" w:sz="6" w:space="0" w:color="auto"/>
              <w:right w:val="single" w:sz="6" w:space="0" w:color="auto"/>
            </w:tcBorders>
            <w:hideMark/>
          </w:tcPr>
          <w:p w:rsidR="00AC6713" w:rsidRPr="003C1A5C" w:rsidRDefault="004A6759" w:rsidP="006B10BD">
            <w:pPr>
              <w:ind w:right="-5"/>
              <w:rPr>
                <w:bCs/>
                <w:sz w:val="26"/>
                <w:szCs w:val="26"/>
                <w:lang w:val="uz-Cyrl-UZ"/>
              </w:rPr>
            </w:pPr>
            <w:r w:rsidRPr="004A6759">
              <w:rPr>
                <w:bCs/>
                <w:sz w:val="26"/>
                <w:szCs w:val="26"/>
                <w:lang w:val="uz-Cyrl-UZ"/>
              </w:rPr>
              <w:t xml:space="preserve">Moliyaviy resurslarni boshqarish, davlat budjetining g‘azna ijrosi tahlili va hisoboti sho‘basi </w:t>
            </w:r>
            <w:r w:rsidR="00AC6713" w:rsidRPr="003C1A5C">
              <w:rPr>
                <w:bCs/>
                <w:sz w:val="26"/>
                <w:szCs w:val="26"/>
                <w:lang w:val="uz-Cyrl-UZ"/>
              </w:rPr>
              <w:t>boshlig‘i</w:t>
            </w:r>
          </w:p>
        </w:tc>
      </w:tr>
      <w:tr w:rsidR="00AC6713" w:rsidRPr="00CA11A5" w:rsidTr="009275B2">
        <w:tc>
          <w:tcPr>
            <w:tcW w:w="851" w:type="dxa"/>
            <w:tcBorders>
              <w:top w:val="single" w:sz="6" w:space="0" w:color="auto"/>
              <w:left w:val="single" w:sz="6" w:space="0" w:color="auto"/>
              <w:bottom w:val="single" w:sz="6" w:space="0" w:color="auto"/>
              <w:right w:val="single" w:sz="6" w:space="0" w:color="auto"/>
            </w:tcBorders>
          </w:tcPr>
          <w:p w:rsidR="00AC6713" w:rsidRPr="003C1A5C" w:rsidRDefault="00AC6713" w:rsidP="00AC6713">
            <w:pPr>
              <w:numPr>
                <w:ilvl w:val="0"/>
                <w:numId w:val="1"/>
              </w:numPr>
              <w:ind w:right="-5"/>
              <w:rPr>
                <w:bCs/>
                <w:sz w:val="26"/>
                <w:szCs w:val="26"/>
                <w:lang w:val="uz-Cyrl-UZ"/>
              </w:rPr>
            </w:pPr>
          </w:p>
        </w:tc>
        <w:tc>
          <w:tcPr>
            <w:tcW w:w="2551" w:type="dxa"/>
            <w:tcBorders>
              <w:top w:val="single" w:sz="6" w:space="0" w:color="auto"/>
              <w:left w:val="single" w:sz="6" w:space="0" w:color="auto"/>
              <w:bottom w:val="single" w:sz="6" w:space="0" w:color="auto"/>
              <w:right w:val="single" w:sz="6" w:space="0" w:color="auto"/>
            </w:tcBorders>
            <w:hideMark/>
          </w:tcPr>
          <w:p w:rsidR="00AC6713" w:rsidRPr="003C1A5C" w:rsidRDefault="00CA11A5" w:rsidP="006B10BD">
            <w:pPr>
              <w:ind w:right="-5"/>
              <w:jc w:val="both"/>
              <w:rPr>
                <w:bCs/>
                <w:sz w:val="26"/>
                <w:szCs w:val="26"/>
                <w:lang w:val="uz-Cyrl-UZ"/>
              </w:rPr>
            </w:pPr>
            <w:r>
              <w:rPr>
                <w:bCs/>
                <w:sz w:val="26"/>
                <w:szCs w:val="26"/>
                <w:lang w:val="en-US"/>
              </w:rPr>
              <w:t>S</w:t>
            </w:r>
            <w:r w:rsidR="00AC6713" w:rsidRPr="003C1A5C">
              <w:rPr>
                <w:bCs/>
                <w:sz w:val="26"/>
                <w:szCs w:val="26"/>
                <w:lang w:val="uz-Cyrl-UZ"/>
              </w:rPr>
              <w:t xml:space="preserve">. </w:t>
            </w:r>
            <w:r w:rsidRPr="00CA11A5">
              <w:rPr>
                <w:bCs/>
                <w:sz w:val="26"/>
                <w:szCs w:val="26"/>
                <w:lang w:val="uz-Cyrl-UZ"/>
              </w:rPr>
              <w:t>Safarova</w:t>
            </w:r>
          </w:p>
        </w:tc>
        <w:tc>
          <w:tcPr>
            <w:tcW w:w="6096" w:type="dxa"/>
            <w:tcBorders>
              <w:top w:val="single" w:sz="6" w:space="0" w:color="auto"/>
              <w:left w:val="single" w:sz="6" w:space="0" w:color="auto"/>
              <w:bottom w:val="single" w:sz="6" w:space="0" w:color="auto"/>
              <w:right w:val="single" w:sz="6" w:space="0" w:color="auto"/>
            </w:tcBorders>
            <w:hideMark/>
          </w:tcPr>
          <w:p w:rsidR="00AC6713" w:rsidRPr="003C1A5C" w:rsidRDefault="004A6759" w:rsidP="006B10BD">
            <w:pPr>
              <w:ind w:right="-5"/>
              <w:rPr>
                <w:bCs/>
                <w:sz w:val="26"/>
                <w:szCs w:val="26"/>
                <w:lang w:val="uz-Cyrl-UZ"/>
              </w:rPr>
            </w:pPr>
            <w:r w:rsidRPr="004A6759">
              <w:rPr>
                <w:bCs/>
                <w:sz w:val="26"/>
                <w:szCs w:val="26"/>
                <w:lang w:val="uz-Cyrl-UZ"/>
              </w:rPr>
              <w:t>Inson resurslarini rivojlantirish va boshqarish bo‘yicha bosh mutaxassis</w:t>
            </w:r>
          </w:p>
        </w:tc>
      </w:tr>
      <w:tr w:rsidR="00AC6713" w:rsidRPr="00CA11A5" w:rsidTr="009275B2">
        <w:tc>
          <w:tcPr>
            <w:tcW w:w="851" w:type="dxa"/>
            <w:tcBorders>
              <w:top w:val="single" w:sz="6" w:space="0" w:color="auto"/>
              <w:left w:val="single" w:sz="6" w:space="0" w:color="auto"/>
              <w:bottom w:val="single" w:sz="6" w:space="0" w:color="auto"/>
              <w:right w:val="single" w:sz="6" w:space="0" w:color="auto"/>
            </w:tcBorders>
          </w:tcPr>
          <w:p w:rsidR="00AC6713" w:rsidRPr="003C1A5C" w:rsidRDefault="00AC6713" w:rsidP="00AC6713">
            <w:pPr>
              <w:numPr>
                <w:ilvl w:val="0"/>
                <w:numId w:val="1"/>
              </w:numPr>
              <w:ind w:right="-5"/>
              <w:jc w:val="both"/>
              <w:rPr>
                <w:bCs/>
                <w:sz w:val="26"/>
                <w:szCs w:val="26"/>
                <w:lang w:val="uz-Cyrl-UZ"/>
              </w:rPr>
            </w:pPr>
          </w:p>
        </w:tc>
        <w:tc>
          <w:tcPr>
            <w:tcW w:w="2551" w:type="dxa"/>
            <w:tcBorders>
              <w:top w:val="single" w:sz="6" w:space="0" w:color="auto"/>
              <w:left w:val="single" w:sz="6" w:space="0" w:color="auto"/>
              <w:bottom w:val="single" w:sz="6" w:space="0" w:color="auto"/>
              <w:right w:val="single" w:sz="6" w:space="0" w:color="auto"/>
            </w:tcBorders>
            <w:hideMark/>
          </w:tcPr>
          <w:p w:rsidR="00AC6713" w:rsidRPr="00E90218" w:rsidRDefault="00E90218" w:rsidP="00CA11A5">
            <w:pPr>
              <w:ind w:right="-5"/>
              <w:jc w:val="both"/>
              <w:rPr>
                <w:bCs/>
                <w:sz w:val="26"/>
                <w:szCs w:val="26"/>
                <w:lang w:val="en-US"/>
              </w:rPr>
            </w:pPr>
            <w:r>
              <w:rPr>
                <w:bCs/>
                <w:sz w:val="26"/>
                <w:szCs w:val="26"/>
                <w:lang w:val="en-US"/>
              </w:rPr>
              <w:t>D</w:t>
            </w:r>
            <w:r w:rsidR="00AC6713" w:rsidRPr="003C1A5C">
              <w:rPr>
                <w:bCs/>
                <w:sz w:val="26"/>
                <w:szCs w:val="26"/>
                <w:lang w:val="uz-Cyrl-UZ"/>
              </w:rPr>
              <w:t xml:space="preserve">. </w:t>
            </w:r>
            <w:r w:rsidR="00CA11A5">
              <w:rPr>
                <w:bCs/>
                <w:sz w:val="26"/>
                <w:szCs w:val="26"/>
                <w:lang w:val="en-US"/>
              </w:rPr>
              <w:t>Mavlanov</w:t>
            </w:r>
          </w:p>
        </w:tc>
        <w:tc>
          <w:tcPr>
            <w:tcW w:w="6096" w:type="dxa"/>
            <w:tcBorders>
              <w:top w:val="single" w:sz="6" w:space="0" w:color="auto"/>
              <w:left w:val="single" w:sz="6" w:space="0" w:color="auto"/>
              <w:bottom w:val="single" w:sz="6" w:space="0" w:color="auto"/>
              <w:right w:val="single" w:sz="6" w:space="0" w:color="auto"/>
            </w:tcBorders>
            <w:hideMark/>
          </w:tcPr>
          <w:p w:rsidR="00AC6713" w:rsidRPr="003C1A5C" w:rsidRDefault="00AC6713" w:rsidP="006B10BD">
            <w:pPr>
              <w:ind w:right="-5"/>
              <w:rPr>
                <w:bCs/>
                <w:sz w:val="26"/>
                <w:szCs w:val="26"/>
                <w:lang w:val="uz-Cyrl-UZ"/>
              </w:rPr>
            </w:pPr>
            <w:r w:rsidRPr="003C1A5C">
              <w:rPr>
                <w:bCs/>
                <w:sz w:val="26"/>
                <w:szCs w:val="26"/>
                <w:lang w:val="uz-Cyrl-UZ"/>
              </w:rPr>
              <w:t>Boshqarmaning ijro intizomi bo‘yicha mas’ul xodimi, inspektor-ish yurituvchi.</w:t>
            </w:r>
          </w:p>
        </w:tc>
      </w:tr>
    </w:tbl>
    <w:p w:rsidR="00D45560" w:rsidRPr="00AC6713" w:rsidRDefault="00CA11A5">
      <w:pPr>
        <w:rPr>
          <w:lang w:val="en-US"/>
        </w:rPr>
      </w:pPr>
    </w:p>
    <w:sectPr w:rsidR="00D45560" w:rsidRPr="00AC6713" w:rsidSect="00DD1E5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4C40B0"/>
    <w:multiLevelType w:val="hybridMultilevel"/>
    <w:tmpl w:val="C34CD768"/>
    <w:lvl w:ilvl="0" w:tplc="625E4B3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3074DD6"/>
    <w:multiLevelType w:val="hybridMultilevel"/>
    <w:tmpl w:val="E8D617D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AC6713"/>
    <w:rsid w:val="00454D47"/>
    <w:rsid w:val="0048066A"/>
    <w:rsid w:val="004A6759"/>
    <w:rsid w:val="00531CF0"/>
    <w:rsid w:val="009275B2"/>
    <w:rsid w:val="00A02232"/>
    <w:rsid w:val="00AC6713"/>
    <w:rsid w:val="00B16B79"/>
    <w:rsid w:val="00B268C0"/>
    <w:rsid w:val="00CA11A5"/>
    <w:rsid w:val="00D951B9"/>
    <w:rsid w:val="00DD1E59"/>
    <w:rsid w:val="00E32FFF"/>
    <w:rsid w:val="00E902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71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02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71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0218"/>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189</Words>
  <Characters>1081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MAMUR JUMANOV</dc:creator>
  <cp:lastModifiedBy>Пользователь</cp:lastModifiedBy>
  <cp:revision>4</cp:revision>
  <dcterms:created xsi:type="dcterms:W3CDTF">2024-02-26T06:09:00Z</dcterms:created>
  <dcterms:modified xsi:type="dcterms:W3CDTF">2024-06-06T13:49:00Z</dcterms:modified>
</cp:coreProperties>
</file>